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51A7E66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CA5308">
        <w:rPr>
          <w:rFonts w:ascii="Arial" w:hAnsi="Arial" w:cs="Arial"/>
          <w:b/>
          <w:bCs/>
          <w:sz w:val="22"/>
          <w:szCs w:val="22"/>
        </w:rPr>
        <w:t>VI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CA5308" w:rsidRDefault="00652E32" w:rsidP="00652E32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A5308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CA5308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E</w:t>
      </w:r>
      <w:r w:rsidRPr="00CA5308">
        <w:rPr>
          <w:rFonts w:ascii="Arial" w:hAnsi="Arial" w:cs="Arial"/>
          <w:b/>
          <w:color w:val="FF0000"/>
          <w:sz w:val="22"/>
          <w:szCs w:val="22"/>
          <w:u w:val="single"/>
        </w:rPr>
        <w:t>m papel timbrado da empresa</w:t>
      </w:r>
      <w:r w:rsidRPr="00CA5308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78E1C050" w14:textId="0A7992BA" w:rsidR="00D46E8F" w:rsidRDefault="00D46E8F" w:rsidP="00D46E8F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CA5308">
        <w:rPr>
          <w:rFonts w:ascii="Arial" w:hAnsi="Arial" w:cs="Arial"/>
          <w:b/>
          <w:sz w:val="22"/>
          <w:szCs w:val="22"/>
        </w:rPr>
        <w:t>41/2025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CA5308">
        <w:rPr>
          <w:rFonts w:ascii="Arial" w:hAnsi="Arial" w:cs="Arial"/>
          <w:b/>
          <w:sz w:val="22"/>
          <w:szCs w:val="22"/>
        </w:rPr>
        <w:t>15/2025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06033107" w14:textId="77777777" w:rsidR="005E4CD5" w:rsidRDefault="005E4CD5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0336EE95" w14:textId="74FE9CD2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E84642">
        <w:rPr>
          <w:rFonts w:ascii="Arial" w:eastAsia="Arial Unicode MS" w:hAnsi="Arial" w:cs="Arial"/>
          <w:b/>
          <w:bCs/>
          <w:sz w:val="22"/>
          <w:szCs w:val="22"/>
        </w:rPr>
        <w:t>veículo</w:t>
      </w:r>
      <w:r w:rsidR="00CA5308">
        <w:rPr>
          <w:rFonts w:ascii="Arial" w:eastAsia="Arial Unicode MS" w:hAnsi="Arial" w:cs="Arial"/>
          <w:b/>
          <w:bCs/>
          <w:sz w:val="22"/>
          <w:szCs w:val="22"/>
        </w:rPr>
        <w:t>s</w:t>
      </w:r>
      <w:r w:rsidR="00E84642">
        <w:rPr>
          <w:rFonts w:ascii="Arial" w:eastAsia="Arial Unicode MS" w:hAnsi="Arial" w:cs="Arial"/>
          <w:b/>
          <w:bCs/>
          <w:sz w:val="22"/>
          <w:szCs w:val="22"/>
        </w:rPr>
        <w:t xml:space="preserve"> 0 km. </w:t>
      </w:r>
    </w:p>
    <w:p w14:paraId="12AC0868" w14:textId="7568889E" w:rsidR="00621453" w:rsidRPr="008C0659" w:rsidRDefault="00652E32" w:rsidP="00621453">
      <w:pPr>
        <w:pStyle w:val="Corpodetexto3"/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="00E84642">
        <w:rPr>
          <w:rFonts w:ascii="Arial" w:hAnsi="Arial" w:cs="Arial"/>
          <w:b/>
          <w:bCs/>
          <w:sz w:val="22"/>
          <w:szCs w:val="22"/>
        </w:rPr>
        <w:t xml:space="preserve"> </w:t>
      </w:r>
      <w:r w:rsidR="00CA5308">
        <w:rPr>
          <w:rFonts w:ascii="Arial" w:eastAsia="Arial" w:hAnsi="Arial" w:cs="Arial"/>
          <w:color w:val="000000"/>
          <w:sz w:val="22"/>
          <w:szCs w:val="22"/>
        </w:rPr>
        <w:t xml:space="preserve">a </w:t>
      </w:r>
      <w:r w:rsidR="00CA5308" w:rsidRPr="00A92BEF">
        <w:rPr>
          <w:rFonts w:ascii="Arial" w:hAnsi="Arial" w:cs="Arial"/>
          <w:b/>
          <w:sz w:val="22"/>
          <w:szCs w:val="22"/>
        </w:rPr>
        <w:t>aquisição de 03(três) veículos 0km para atender as demandas da Secretaria Municipal de Administração e Secretaria Municipal de Desenvolvimento Urbano desta Prefeitura Municipal de Matutina/MG</w:t>
      </w:r>
      <w:r w:rsidR="00E84642">
        <w:rPr>
          <w:rFonts w:ascii="Arial" w:hAnsi="Arial" w:cs="Arial"/>
          <w:b/>
          <w:sz w:val="22"/>
          <w:szCs w:val="22"/>
        </w:rPr>
        <w:t xml:space="preserve">, </w:t>
      </w:r>
      <w:r w:rsidR="00E84642" w:rsidRPr="00E84642">
        <w:rPr>
          <w:rFonts w:ascii="Arial" w:hAnsi="Arial" w:cs="Arial"/>
          <w:sz w:val="22"/>
          <w:szCs w:val="22"/>
        </w:rPr>
        <w:t>c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onforme condições, quantidades e exigências estabelecidas neste edital, Termo de Referência (Anexo I) e demais anexos.</w:t>
      </w: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402"/>
        <w:gridCol w:w="754"/>
        <w:gridCol w:w="851"/>
        <w:gridCol w:w="850"/>
        <w:gridCol w:w="1134"/>
        <w:gridCol w:w="1134"/>
      </w:tblGrid>
      <w:tr w:rsidR="00D12CFD" w:rsidRPr="00FE1451" w14:paraId="2CE2E314" w14:textId="77777777" w:rsidTr="00E84642">
        <w:tc>
          <w:tcPr>
            <w:tcW w:w="685" w:type="dxa"/>
            <w:shd w:val="clear" w:color="auto" w:fill="auto"/>
            <w:vAlign w:val="center"/>
          </w:tcPr>
          <w:p w14:paraId="0900DD57" w14:textId="4AB80FA9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17117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01380809" w14:textId="263405A8" w:rsidR="00D12CFD" w:rsidRPr="00217117" w:rsidRDefault="00D12CFD" w:rsidP="00217117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217117">
              <w:rPr>
                <w:rFonts w:ascii="Arial" w:eastAsia="Calibri" w:hAnsi="Arial" w:cs="Arial"/>
                <w:b/>
                <w:color w:val="000000"/>
              </w:rPr>
              <w:t>Especificação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D98E1F0" w14:textId="7B0D7CB4" w:rsidR="00D12CFD" w:rsidRPr="00217117" w:rsidRDefault="00217117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D209585" w14:textId="4F7F0DBE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217117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850" w:type="dxa"/>
            <w:vAlign w:val="center"/>
          </w:tcPr>
          <w:p w14:paraId="7614F2BE" w14:textId="3AF8DF63" w:rsidR="00D12CFD" w:rsidRPr="00217117" w:rsidRDefault="00217117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M</w:t>
            </w:r>
            <w:r w:rsidR="00D12CFD" w:rsidRPr="00217117">
              <w:rPr>
                <w:rFonts w:ascii="Arial" w:hAnsi="Arial" w:cs="Arial"/>
                <w:b/>
                <w:szCs w:val="20"/>
              </w:rPr>
              <w:t>arca</w:t>
            </w:r>
          </w:p>
        </w:tc>
        <w:tc>
          <w:tcPr>
            <w:tcW w:w="1134" w:type="dxa"/>
            <w:vAlign w:val="center"/>
          </w:tcPr>
          <w:p w14:paraId="1CB164A7" w14:textId="42BCFBE4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217117">
              <w:rPr>
                <w:rFonts w:ascii="Arial" w:hAnsi="Arial" w:cs="Arial"/>
                <w:b/>
                <w:szCs w:val="20"/>
              </w:rPr>
              <w:t>Prec</w:t>
            </w:r>
            <w:proofErr w:type="spellEnd"/>
            <w:r w:rsidRPr="00217117"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 w:rsidRPr="00217117">
              <w:rPr>
                <w:rFonts w:ascii="Arial" w:hAnsi="Arial" w:cs="Arial"/>
                <w:b/>
                <w:szCs w:val="20"/>
              </w:rPr>
              <w:t>unit</w:t>
            </w:r>
            <w:proofErr w:type="spellEnd"/>
          </w:p>
        </w:tc>
        <w:tc>
          <w:tcPr>
            <w:tcW w:w="1134" w:type="dxa"/>
            <w:vAlign w:val="center"/>
          </w:tcPr>
          <w:p w14:paraId="5C6F176F" w14:textId="67182488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217117">
              <w:rPr>
                <w:rFonts w:ascii="Arial" w:hAnsi="Arial" w:cs="Arial"/>
                <w:b/>
                <w:szCs w:val="20"/>
              </w:rPr>
              <w:t>Prec</w:t>
            </w:r>
            <w:proofErr w:type="spellEnd"/>
            <w:r w:rsidRPr="00217117">
              <w:rPr>
                <w:rFonts w:ascii="Arial" w:hAnsi="Arial" w:cs="Arial"/>
                <w:b/>
                <w:szCs w:val="20"/>
              </w:rPr>
              <w:t xml:space="preserve"> total</w:t>
            </w:r>
          </w:p>
        </w:tc>
      </w:tr>
      <w:tr w:rsidR="00DD3C62" w:rsidRPr="00FE1451" w14:paraId="016C22D2" w14:textId="4D295445" w:rsidTr="00E84642">
        <w:tc>
          <w:tcPr>
            <w:tcW w:w="685" w:type="dxa"/>
            <w:shd w:val="clear" w:color="auto" w:fill="auto"/>
            <w:vAlign w:val="center"/>
          </w:tcPr>
          <w:p w14:paraId="5136570E" w14:textId="05643548" w:rsidR="00DD3C62" w:rsidRPr="00FE1451" w:rsidRDefault="00DD3C62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81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402" w:type="dxa"/>
            <w:shd w:val="clear" w:color="auto" w:fill="auto"/>
          </w:tcPr>
          <w:p w14:paraId="2CB68B87" w14:textId="7F49ABEF" w:rsidR="00DD3C62" w:rsidRPr="00CA5308" w:rsidRDefault="00CA5308" w:rsidP="00CA5308">
            <w:pPr>
              <w:jc w:val="both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A5308">
              <w:rPr>
                <w:rFonts w:ascii="Arial" w:hAnsi="Arial" w:cs="Arial"/>
                <w:b/>
                <w:kern w:val="16"/>
                <w:sz w:val="19"/>
                <w:szCs w:val="19"/>
                <w14:ligatures w14:val="all"/>
              </w:rPr>
              <w:t>Veiculo</w:t>
            </w:r>
            <w:proofErr w:type="spellEnd"/>
            <w:r w:rsidRPr="00CA5308">
              <w:rPr>
                <w:rFonts w:ascii="Arial" w:hAnsi="Arial" w:cs="Arial"/>
                <w:b/>
                <w:kern w:val="16"/>
                <w:sz w:val="19"/>
                <w:szCs w:val="19"/>
                <w14:ligatures w14:val="all"/>
              </w:rPr>
              <w:t xml:space="preserve"> de passeio com as mínimas especificações</w:t>
            </w:r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: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veiculo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de passeio 0 km: bicombustível;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dh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/elétrica; 04 portas; 05 lugares motorização mínima 1.4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flex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; transmissão automática de 06 velocidades; rodas aro 17 com pneus 205/55/r17; freios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abs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com discos ventilados; sistema regulador e limitador de velocidade; espelho retrovisor externo eletronicamente regulável;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airbag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duplo e de cortina; volante multifuncional; tomadas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usb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tipo c; ar condicionado digital;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conj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de autofalantes 06 </w:t>
            </w:r>
            <w:proofErr w:type="spellStart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unid</w:t>
            </w:r>
            <w:proofErr w:type="spellEnd"/>
            <w:r w:rsidRP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; sistema detector de fadiga do motorista; sistema de frenagem automática pós colisão; indicador de controle da pressão dos pneus; sistema "start &amp; stop"; câmera para auxílio em manobras em marcha a ré;  cor branca; 0 km 2025/2026 com no máximo 06(seis) meses de fabricação e com todos os acessórios mínimos obrigatórios.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21392E8" w14:textId="4489E628" w:rsidR="00DD3C62" w:rsidRPr="00FE1451" w:rsidRDefault="00DD3C62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281D">
              <w:rPr>
                <w:rFonts w:ascii="Arial" w:hAnsi="Arial" w:cs="Arial"/>
                <w:b/>
                <w:sz w:val="22"/>
                <w:szCs w:val="22"/>
              </w:rPr>
              <w:t>UNID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F7B874" w14:textId="78D75C7F" w:rsidR="00DD3C62" w:rsidRPr="00FE1451" w:rsidRDefault="00DD3C62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281D"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14:paraId="2BF13C50" w14:textId="5CDECCD6" w:rsidR="00DD3C62" w:rsidRPr="00FE1451" w:rsidRDefault="00DD3C62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A61F32" w14:textId="3A65BC65" w:rsidR="00DD3C62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4592A95E" w14:textId="536391F8" w:rsidR="00DD3C62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</w:tr>
      <w:tr w:rsidR="00CA5308" w:rsidRPr="00FE1451" w14:paraId="6C05F537" w14:textId="77777777" w:rsidTr="00E84642">
        <w:tc>
          <w:tcPr>
            <w:tcW w:w="685" w:type="dxa"/>
            <w:shd w:val="clear" w:color="auto" w:fill="auto"/>
            <w:vAlign w:val="center"/>
          </w:tcPr>
          <w:p w14:paraId="71D19EDC" w14:textId="5305F0AA" w:rsidR="00CA5308" w:rsidRPr="0055281D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402" w:type="dxa"/>
            <w:shd w:val="clear" w:color="auto" w:fill="auto"/>
          </w:tcPr>
          <w:p w14:paraId="11C85942" w14:textId="73C65601" w:rsidR="00CA5308" w:rsidRPr="00CA5308" w:rsidRDefault="00D867F5" w:rsidP="00CA5308">
            <w:pPr>
              <w:jc w:val="both"/>
              <w:rPr>
                <w:rFonts w:ascii="Arial" w:hAnsi="Arial" w:cs="Arial"/>
                <w:b/>
                <w:kern w:val="16"/>
                <w:sz w:val="19"/>
                <w:szCs w:val="19"/>
                <w14:ligatures w14:val="all"/>
              </w:rPr>
            </w:pPr>
            <w:r>
              <w:rPr>
                <w:rFonts w:ascii="Arial" w:hAnsi="Arial" w:cs="Arial"/>
                <w:b/>
                <w:kern w:val="16"/>
                <w:sz w:val="19"/>
                <w:szCs w:val="19"/>
                <w14:ligatures w14:val="all"/>
              </w:rPr>
              <w:t>V</w:t>
            </w:r>
            <w:bookmarkStart w:id="0" w:name="_GoBack"/>
            <w:bookmarkEnd w:id="0"/>
            <w:r w:rsidR="00CA5308" w:rsidRPr="00502378">
              <w:rPr>
                <w:rFonts w:ascii="Arial" w:hAnsi="Arial" w:cs="Arial"/>
                <w:b/>
                <w:kern w:val="16"/>
                <w:sz w:val="19"/>
                <w:szCs w:val="19"/>
                <w14:ligatures w14:val="all"/>
              </w:rPr>
              <w:t>eículos pick-up com as mínimas especificações:</w:t>
            </w:r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veiculo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pick-up: bicombustível;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dh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/elétrica;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cambio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manual de 05 velocidades: cabine simples; 02 portas; motorização mínima 1.3; freios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abs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com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ebd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;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airbag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duplo; rodas de ferro aro 15 com pneus 195/65/r15; suspensão elevada; ganchos para amarração de carga na caçamba; capacidade mínima de carga a partir de 718 </w:t>
            </w:r>
            <w:proofErr w:type="spellStart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kgs</w:t>
            </w:r>
            <w:proofErr w:type="spellEnd"/>
            <w:r w:rsidR="00CA5308" w:rsidRPr="0050237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 xml:space="preserve"> e com todos os acessórios obrigatór</w:t>
            </w:r>
            <w:r w:rsidR="00CA5308">
              <w:rPr>
                <w:rFonts w:ascii="Arial" w:hAnsi="Arial" w:cs="Arial"/>
                <w:kern w:val="16"/>
                <w:sz w:val="19"/>
                <w:szCs w:val="19"/>
                <w14:ligatures w14:val="all"/>
              </w:rPr>
              <w:t>ios conforme legislação em vigor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E14EBDA" w14:textId="2C3934B3" w:rsidR="00CA5308" w:rsidRPr="0055281D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A8F0DA" w14:textId="17CD1B9B" w:rsidR="00CA5308" w:rsidRPr="0055281D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14:paraId="532C88D3" w14:textId="77777777" w:rsidR="00CA5308" w:rsidRPr="00FE1451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89F83E" w14:textId="130D523E" w:rsidR="00CA5308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3E054A73" w14:textId="2D7008AD" w:rsidR="00CA5308" w:rsidRDefault="00CA5308" w:rsidP="00DD3C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21711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61E9B3" w:rsidR="00652E32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necessários para a </w:t>
      </w:r>
      <w:r w:rsidR="00CA5308">
        <w:rPr>
          <w:rFonts w:ascii="Arial" w:hAnsi="Arial" w:cs="Arial"/>
          <w:sz w:val="22"/>
          <w:szCs w:val="22"/>
        </w:rPr>
        <w:t xml:space="preserve">executar </w:t>
      </w:r>
      <w:r w:rsidRPr="008C0659">
        <w:rPr>
          <w:rFonts w:ascii="Arial" w:hAnsi="Arial" w:cs="Arial"/>
          <w:sz w:val="22"/>
          <w:szCs w:val="22"/>
        </w:rPr>
        <w:t xml:space="preserve">quando da ordem de </w:t>
      </w:r>
      <w:r w:rsidR="00E84642">
        <w:rPr>
          <w:rFonts w:ascii="Arial" w:hAnsi="Arial" w:cs="Arial"/>
          <w:sz w:val="22"/>
          <w:szCs w:val="22"/>
        </w:rPr>
        <w:t>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E84642">
        <w:rPr>
          <w:rFonts w:ascii="Arial" w:hAnsi="Arial" w:cs="Arial"/>
          <w:sz w:val="22"/>
          <w:szCs w:val="22"/>
        </w:rPr>
        <w:t>p</w:t>
      </w:r>
      <w:r w:rsidRPr="008C0659">
        <w:rPr>
          <w:rFonts w:ascii="Arial" w:hAnsi="Arial" w:cs="Arial"/>
          <w:sz w:val="22"/>
          <w:szCs w:val="22"/>
        </w:rPr>
        <w:t xml:space="preserve">or falta de equipamentos </w:t>
      </w:r>
      <w:r w:rsidR="00E84642">
        <w:rPr>
          <w:rFonts w:ascii="Arial" w:hAnsi="Arial" w:cs="Arial"/>
          <w:sz w:val="22"/>
          <w:szCs w:val="22"/>
        </w:rPr>
        <w:t xml:space="preserve">ou produto </w:t>
      </w:r>
      <w:r w:rsidRPr="008C0659">
        <w:rPr>
          <w:rFonts w:ascii="Arial" w:hAnsi="Arial" w:cs="Arial"/>
          <w:sz w:val="22"/>
          <w:szCs w:val="22"/>
        </w:rPr>
        <w:t>será causa de rescisão do contrato, inclusive com sanção do mesmo por infração contratual, na forma da lei.</w:t>
      </w:r>
    </w:p>
    <w:p w14:paraId="23AF0A22" w14:textId="08704571" w:rsidR="005E4CD5" w:rsidRDefault="005E4CD5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5E4CD5">
        <w:rPr>
          <w:rFonts w:ascii="Arial" w:hAnsi="Arial" w:cs="Arial"/>
          <w:b/>
          <w:bCs/>
          <w:sz w:val="23"/>
          <w:szCs w:val="23"/>
          <w:u w:val="single"/>
        </w:rPr>
        <w:lastRenderedPageBreak/>
        <w:t>Declara que</w:t>
      </w:r>
      <w:r>
        <w:rPr>
          <w:rFonts w:ascii="Arial" w:hAnsi="Arial" w:cs="Arial"/>
          <w:b/>
          <w:bCs/>
          <w:sz w:val="23"/>
          <w:szCs w:val="23"/>
        </w:rPr>
        <w:t xml:space="preserve"> a marca/modelo ofertado dispõe de assistência técnica do próprio fabricante, localizada a uma distância máxima de ... km do Município de Matutina, estando localizada no seguinte endereço: _______________ </w:t>
      </w:r>
      <w:r w:rsidRPr="00F15098">
        <w:rPr>
          <w:rFonts w:ascii="Arial" w:hAnsi="Arial" w:cs="Arial"/>
          <w:b/>
          <w:bCs/>
          <w:sz w:val="23"/>
          <w:szCs w:val="23"/>
          <w:vertAlign w:val="superscript"/>
        </w:rPr>
        <w:t xml:space="preserve">1 </w:t>
      </w:r>
    </w:p>
    <w:p w14:paraId="0D249159" w14:textId="77777777" w:rsidR="005E4CD5" w:rsidRDefault="005E4CD5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14:paraId="4EE8B263" w14:textId="08AC2508" w:rsidR="005E4CD5" w:rsidRPr="00F15098" w:rsidRDefault="005E4CD5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proofErr w:type="gramStart"/>
      <w:r w:rsidRPr="00F15098">
        <w:rPr>
          <w:rFonts w:ascii="Arial" w:hAnsi="Arial" w:cs="Arial"/>
          <w:b/>
          <w:bCs/>
          <w:vertAlign w:val="superscript"/>
        </w:rPr>
        <w:t xml:space="preserve">1  </w:t>
      </w:r>
      <w:r w:rsidRPr="00F15098">
        <w:rPr>
          <w:rFonts w:ascii="Arial" w:hAnsi="Arial" w:cs="Arial"/>
          <w:b/>
          <w:bCs/>
        </w:rPr>
        <w:t>Nota</w:t>
      </w:r>
      <w:proofErr w:type="gramEnd"/>
      <w:r w:rsidRPr="00F15098">
        <w:rPr>
          <w:rFonts w:ascii="Arial" w:hAnsi="Arial" w:cs="Arial"/>
          <w:b/>
          <w:bCs/>
        </w:rPr>
        <w:t xml:space="preserve"> Explicativa: Conforme item </w:t>
      </w:r>
      <w:r>
        <w:rPr>
          <w:rFonts w:ascii="Arial" w:hAnsi="Arial" w:cs="Arial"/>
          <w:b/>
          <w:bCs/>
        </w:rPr>
        <w:t>1.3.1</w:t>
      </w:r>
      <w:r w:rsidRPr="00F15098">
        <w:rPr>
          <w:rFonts w:ascii="Arial" w:hAnsi="Arial" w:cs="Arial"/>
          <w:b/>
          <w:bCs/>
        </w:rPr>
        <w:t xml:space="preserve"> do Anexo I – Termo de Referência. </w:t>
      </w:r>
    </w:p>
    <w:p w14:paraId="50105C80" w14:textId="77777777" w:rsidR="005E4CD5" w:rsidRPr="00F15098" w:rsidRDefault="005E4CD5" w:rsidP="005E4CD5">
      <w:pPr>
        <w:jc w:val="both"/>
        <w:rPr>
          <w:u w:val="thick" w:color="FF0000"/>
        </w:rPr>
      </w:pPr>
      <w:r w:rsidRPr="00F15098">
        <w:rPr>
          <w:u w:val="thick" w:color="FF0000"/>
        </w:rPr>
        <w:t xml:space="preserve">Considerando a necessidade de realização de revisões periódicas nos veículos para fins de manutenção da garantia, os veículos ofertados deverão dispor de assistência técnica do fabricante a uma distância máxima de </w:t>
      </w:r>
      <w:r w:rsidRPr="00F15098">
        <w:rPr>
          <w:b/>
          <w:bCs/>
          <w:u w:val="thick" w:color="FF0000"/>
        </w:rPr>
        <w:t xml:space="preserve">150km </w:t>
      </w:r>
      <w:r w:rsidRPr="00F15098">
        <w:rPr>
          <w:u w:val="thick" w:color="FF0000"/>
        </w:rPr>
        <w:t xml:space="preserve">do Município de Matutina. Esta exigência visa reduzir custos de manutenção, como longas viagens, diárias para hospedagem e até mesmo eventual necessidade de guincho dos veículos. </w:t>
      </w:r>
    </w:p>
    <w:p w14:paraId="0D21C791" w14:textId="77777777" w:rsidR="005E4CD5" w:rsidRPr="008C0659" w:rsidRDefault="005E4CD5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0FB6900" w14:textId="5A62C56A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</w:t>
      </w:r>
      <w:r w:rsidR="005E4CD5">
        <w:rPr>
          <w:rFonts w:ascii="Arial" w:hAnsi="Arial" w:cs="Arial"/>
          <w:sz w:val="22"/>
          <w:szCs w:val="22"/>
        </w:rPr>
        <w:t>o item</w:t>
      </w:r>
      <w:r w:rsidRPr="008C0659">
        <w:rPr>
          <w:rFonts w:ascii="Arial" w:hAnsi="Arial" w:cs="Arial"/>
          <w:sz w:val="22"/>
          <w:szCs w:val="22"/>
        </w:rPr>
        <w:t>:</w:t>
      </w:r>
    </w:p>
    <w:p w14:paraId="27F8091B" w14:textId="57280950" w:rsidR="00652E32" w:rsidRPr="005E4CD5" w:rsidRDefault="00652E32" w:rsidP="005E4CD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CD5">
        <w:rPr>
          <w:rFonts w:ascii="Arial" w:hAnsi="Arial" w:cs="Arial"/>
          <w:sz w:val="22"/>
          <w:szCs w:val="22"/>
        </w:rPr>
        <w:t>A proposta comercial pela planilha de custos, com preços por itens e preço total;</w:t>
      </w:r>
    </w:p>
    <w:p w14:paraId="5624A703" w14:textId="7B78DAE6" w:rsidR="005E4CD5" w:rsidRPr="005E4CD5" w:rsidRDefault="005E4CD5" w:rsidP="005E4CD5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5E4CD5">
        <w:rPr>
          <w:rFonts w:ascii="Arial" w:hAnsi="Arial" w:cs="Arial"/>
          <w:sz w:val="23"/>
          <w:szCs w:val="23"/>
        </w:rPr>
        <w:t>Anexo à proposta segue prospecto com todas as especificações do veículo e que comprovam o atendimento das exigências do edital.</w:t>
      </w:r>
      <w:r w:rsidRPr="005E4CD5">
        <w:rPr>
          <w:rFonts w:ascii="Arial" w:hAnsi="Arial" w:cs="Arial"/>
          <w:b/>
          <w:bCs/>
          <w:sz w:val="23"/>
          <w:szCs w:val="23"/>
        </w:rPr>
        <w:t xml:space="preserve"> 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30F67612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1. Os preços são estimados como valores aptos, satisfatórios e suficientes para o completo </w:t>
      </w:r>
      <w:r w:rsidR="005E4CD5">
        <w:rPr>
          <w:rFonts w:ascii="Arial" w:hAnsi="Arial" w:cs="Arial"/>
          <w:sz w:val="22"/>
          <w:szCs w:val="22"/>
        </w:rPr>
        <w:t>fornecimento do produto</w:t>
      </w:r>
      <w:r w:rsidRPr="008C0659">
        <w:rPr>
          <w:rFonts w:ascii="Arial" w:hAnsi="Arial" w:cs="Arial"/>
          <w:sz w:val="22"/>
          <w:szCs w:val="22"/>
        </w:rPr>
        <w:t>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</w:p>
    <w:sectPr w:rsidR="00671036" w:rsidRPr="002C002E" w:rsidSect="00E846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021" w:bottom="102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A71EB" w14:textId="77777777" w:rsidR="002B295D" w:rsidRDefault="002B295D" w:rsidP="00AA4B6E">
      <w:r>
        <w:separator/>
      </w:r>
    </w:p>
  </w:endnote>
  <w:endnote w:type="continuationSeparator" w:id="0">
    <w:p w14:paraId="28BFE716" w14:textId="77777777" w:rsidR="002B295D" w:rsidRDefault="002B295D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7F5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9F761" w14:textId="77777777" w:rsidR="002B295D" w:rsidRDefault="002B295D" w:rsidP="00AA4B6E">
      <w:r>
        <w:separator/>
      </w:r>
    </w:p>
  </w:footnote>
  <w:footnote w:type="continuationSeparator" w:id="0">
    <w:p w14:paraId="55965FCE" w14:textId="77777777" w:rsidR="002B295D" w:rsidRDefault="002B295D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956A2"/>
    <w:multiLevelType w:val="hybridMultilevel"/>
    <w:tmpl w:val="E1DA1E9E"/>
    <w:lvl w:ilvl="0" w:tplc="EBBC5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B422A"/>
    <w:multiLevelType w:val="hybridMultilevel"/>
    <w:tmpl w:val="95623C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3771"/>
    <w:rsid w:val="00114F36"/>
    <w:rsid w:val="00217117"/>
    <w:rsid w:val="002B295D"/>
    <w:rsid w:val="002C002E"/>
    <w:rsid w:val="0032171E"/>
    <w:rsid w:val="0035635F"/>
    <w:rsid w:val="00394308"/>
    <w:rsid w:val="003D64A1"/>
    <w:rsid w:val="004D0E98"/>
    <w:rsid w:val="005D5052"/>
    <w:rsid w:val="005E4CD5"/>
    <w:rsid w:val="005E6A18"/>
    <w:rsid w:val="00604512"/>
    <w:rsid w:val="00621453"/>
    <w:rsid w:val="006322F2"/>
    <w:rsid w:val="00652E32"/>
    <w:rsid w:val="00671036"/>
    <w:rsid w:val="00764B63"/>
    <w:rsid w:val="00791FEB"/>
    <w:rsid w:val="00835D68"/>
    <w:rsid w:val="00966544"/>
    <w:rsid w:val="009A6F28"/>
    <w:rsid w:val="00AA4B6E"/>
    <w:rsid w:val="00C23FD6"/>
    <w:rsid w:val="00C834A0"/>
    <w:rsid w:val="00CA5308"/>
    <w:rsid w:val="00D12CFD"/>
    <w:rsid w:val="00D46E8F"/>
    <w:rsid w:val="00D75623"/>
    <w:rsid w:val="00D867F5"/>
    <w:rsid w:val="00DD3C62"/>
    <w:rsid w:val="00E5453B"/>
    <w:rsid w:val="00E84642"/>
    <w:rsid w:val="00EE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DD3C62"/>
    <w:pPr>
      <w:ind w:left="720"/>
      <w:contextualSpacing/>
    </w:pPr>
    <w:rPr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DD3C62"/>
    <w:rPr>
      <w:rFonts w:ascii="Times New Roman" w:eastAsia="Times New Roman" w:hAnsi="Times New Roman" w:cs="Times New Roman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5E4CD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4CD5"/>
    <w:pPr>
      <w:spacing w:after="200"/>
    </w:pPr>
    <w:rPr>
      <w:rFonts w:ascii="Calibri" w:eastAsia="Calibri" w:hAnsi="Calibr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4CD5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E6A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6A18"/>
    <w:rPr>
      <w:rFonts w:ascii="Segoe UI" w:eastAsia="Times New Roman" w:hAnsi="Segoe UI" w:cs="Segoe UI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6A18"/>
    <w:pPr>
      <w:spacing w:after="0"/>
    </w:pPr>
    <w:rPr>
      <w:rFonts w:ascii="Times New Roman" w:eastAsia="Times New Roman" w:hAnsi="Times New Roman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6A1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6EB-5830-44D0-92D5-390F815B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669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2025-05-27T16:38:00Z</cp:lastPrinted>
  <dcterms:created xsi:type="dcterms:W3CDTF">2024-02-20T16:27:00Z</dcterms:created>
  <dcterms:modified xsi:type="dcterms:W3CDTF">2025-05-27T16:38:00Z</dcterms:modified>
</cp:coreProperties>
</file>